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F" w:rsidRPr="005A3277" w:rsidRDefault="00E271A8">
      <w:pPr>
        <w:rPr>
          <w:b/>
        </w:rPr>
      </w:pPr>
      <w:r w:rsidRPr="005A3277">
        <w:rPr>
          <w:b/>
        </w:rPr>
        <w:t>Activity</w:t>
      </w:r>
      <w:r w:rsidR="00F9125F">
        <w:rPr>
          <w:b/>
        </w:rPr>
        <w:t xml:space="preserve"> </w:t>
      </w:r>
      <w:r w:rsidR="005A3277" w:rsidRPr="005A3277">
        <w:rPr>
          <w:b/>
        </w:rPr>
        <w:t>2</w:t>
      </w:r>
    </w:p>
    <w:p w:rsidR="00621AF4" w:rsidRPr="005A3277" w:rsidRDefault="00621AF4">
      <w:pPr>
        <w:rPr>
          <w:b/>
        </w:rPr>
      </w:pPr>
      <w:r w:rsidRPr="005A3277">
        <w:rPr>
          <w:b/>
        </w:rPr>
        <w:t>Statements</w:t>
      </w:r>
    </w:p>
    <w:p w:rsidR="00621AF4" w:rsidRDefault="00621AF4"/>
    <w:p w:rsidR="00E271A8" w:rsidRDefault="00621AF4">
      <w:r>
        <w:t>Mark each statement as true or false and discuss your answers.</w:t>
      </w:r>
    </w:p>
    <w:p w:rsidR="00E271A8" w:rsidRDefault="00E271A8"/>
    <w:tbl>
      <w:tblPr>
        <w:tblStyle w:val="TableGrid"/>
        <w:tblW w:w="0" w:type="auto"/>
        <w:shd w:val="clear" w:color="auto" w:fill="C0C0C0"/>
        <w:tblLook w:val="01E0"/>
      </w:tblPr>
      <w:tblGrid>
        <w:gridCol w:w="5688"/>
        <w:gridCol w:w="2834"/>
      </w:tblGrid>
      <w:tr w:rsidR="00E271A8" w:rsidTr="00E271A8">
        <w:tc>
          <w:tcPr>
            <w:tcW w:w="5688" w:type="dxa"/>
            <w:tcBorders>
              <w:bottom w:val="single" w:sz="4" w:space="0" w:color="auto"/>
            </w:tcBorders>
            <w:shd w:val="clear" w:color="auto" w:fill="C0C0C0"/>
          </w:tcPr>
          <w:p w:rsidR="00E271A8" w:rsidRPr="00E271A8" w:rsidRDefault="00E271A8">
            <w:pPr>
              <w:rPr>
                <w:b/>
              </w:rPr>
            </w:pPr>
            <w:r w:rsidRPr="00E271A8">
              <w:rPr>
                <w:b/>
              </w:rPr>
              <w:t>statement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0C0C0"/>
          </w:tcPr>
          <w:p w:rsidR="00E271A8" w:rsidRPr="00E271A8" w:rsidRDefault="00E271A8" w:rsidP="00E271A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271A8">
              <w:rPr>
                <w:b/>
              </w:rPr>
              <w:t>rue or false?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have a history of slow speech development.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</w:t>
            </w:r>
            <w:r w:rsidRPr="00E271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271A8">
              <w:rPr>
                <w:sz w:val="28"/>
                <w:szCs w:val="28"/>
              </w:rPr>
              <w:t>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are usually average or above in intelligence.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Letter reversal is an indication of dyslexia.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Poor balance is an indication of dyslexia.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 w:rsidP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tend to trip and</w:t>
            </w:r>
            <w:r>
              <w:rPr>
                <w:rFonts w:cs="Arial"/>
                <w:bCs/>
              </w:rPr>
              <w:t xml:space="preserve"> </w:t>
            </w:r>
            <w:r w:rsidRPr="00E271A8">
              <w:rPr>
                <w:rFonts w:cs="Arial"/>
                <w:bCs/>
              </w:rPr>
              <w:t>bump into things often.</w:t>
            </w:r>
          </w:p>
          <w:p w:rsidR="00E271A8" w:rsidRPr="00E271A8" w:rsidRDefault="00E271A8" w:rsidP="00E271A8">
            <w:pPr>
              <w:rPr>
                <w:rFonts w:cs="Arial"/>
                <w:bCs/>
              </w:rPr>
            </w:pPr>
          </w:p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have different brains to normal children.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r w:rsidRPr="00E271A8">
              <w:t>Words appear to jumble and strobe on the page to dyslexics.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are more creative than other learners.</w:t>
            </w:r>
          </w:p>
          <w:p w:rsidR="00E271A8" w:rsidRPr="00E271A8" w:rsidRDefault="00E271A8">
            <w:pPr>
              <w:rPr>
                <w:rFonts w:cs="Arial"/>
                <w:bCs/>
              </w:rPr>
            </w:pPr>
          </w:p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Dyslexia can be cured by plenty of reading practise.</w:t>
            </w:r>
          </w:p>
          <w:p w:rsidR="00E271A8" w:rsidRPr="00E271A8" w:rsidRDefault="00E271A8">
            <w:pPr>
              <w:rPr>
                <w:rFonts w:cs="Arial"/>
                <w:bCs/>
              </w:rPr>
            </w:pPr>
          </w:p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cannot sound words out.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Dyslexia is hereditary.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Coloured overlays help dyslexics to read.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 w:rsidP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have phonological processing difficulties.</w:t>
            </w:r>
          </w:p>
          <w:p w:rsidR="00E271A8" w:rsidRPr="00E271A8" w:rsidRDefault="00E271A8" w:rsidP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Pr="00E271A8" w:rsidRDefault="00E271A8" w:rsidP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 xml:space="preserve">Dyslexic </w:t>
            </w:r>
            <w:r w:rsidR="002869B3">
              <w:rPr>
                <w:rFonts w:cs="Arial"/>
                <w:bCs/>
              </w:rPr>
              <w:t>pupils</w:t>
            </w:r>
            <w:r w:rsidRPr="00E271A8">
              <w:rPr>
                <w:rFonts w:cs="Arial"/>
                <w:bCs/>
              </w:rPr>
              <w:t xml:space="preserve"> don’t like books.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E271A8" w:rsidTr="00E271A8">
        <w:tc>
          <w:tcPr>
            <w:tcW w:w="5688" w:type="dxa"/>
            <w:shd w:val="clear" w:color="auto" w:fill="auto"/>
          </w:tcPr>
          <w:p w:rsidR="00E271A8" w:rsidRDefault="00E271A8">
            <w:pPr>
              <w:rPr>
                <w:rFonts w:cs="Arial"/>
                <w:bCs/>
              </w:rPr>
            </w:pPr>
            <w:r w:rsidRPr="00E271A8">
              <w:rPr>
                <w:rFonts w:cs="Arial"/>
                <w:bCs/>
              </w:rPr>
              <w:t>Dyslexics have difficulty blending and segmenting phonemes.</w:t>
            </w:r>
          </w:p>
          <w:p w:rsidR="00E271A8" w:rsidRPr="00E271A8" w:rsidRDefault="00E271A8"/>
        </w:tc>
        <w:tc>
          <w:tcPr>
            <w:tcW w:w="2834" w:type="dxa"/>
            <w:shd w:val="clear" w:color="auto" w:fill="auto"/>
          </w:tcPr>
          <w:p w:rsidR="00E271A8" w:rsidRPr="00E271A8" w:rsidRDefault="00E271A8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  </w:t>
            </w:r>
            <w:r w:rsidRPr="00E271A8">
              <w:rPr>
                <w:sz w:val="28"/>
                <w:szCs w:val="28"/>
              </w:rPr>
              <w:t xml:space="preserve"> false</w:t>
            </w:r>
          </w:p>
        </w:tc>
      </w:tr>
      <w:tr w:rsidR="00623317" w:rsidTr="00E271A8">
        <w:tc>
          <w:tcPr>
            <w:tcW w:w="5688" w:type="dxa"/>
            <w:shd w:val="clear" w:color="auto" w:fill="auto"/>
          </w:tcPr>
          <w:p w:rsidR="00623317" w:rsidRPr="00E271A8" w:rsidRDefault="006233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Dyslexics have working memory difficulties</w:t>
            </w:r>
          </w:p>
        </w:tc>
        <w:tc>
          <w:tcPr>
            <w:tcW w:w="2834" w:type="dxa"/>
            <w:shd w:val="clear" w:color="auto" w:fill="auto"/>
          </w:tcPr>
          <w:p w:rsidR="00623317" w:rsidRDefault="00623317" w:rsidP="00E2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   false</w:t>
            </w:r>
          </w:p>
          <w:p w:rsidR="000425F7" w:rsidRDefault="000425F7" w:rsidP="00E271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1A8" w:rsidRDefault="00E271A8"/>
    <w:sectPr w:rsidR="00E271A8" w:rsidSect="00C8097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77" w:rsidRDefault="005A3277" w:rsidP="005A3277">
      <w:r>
        <w:separator/>
      </w:r>
    </w:p>
  </w:endnote>
  <w:endnote w:type="continuationSeparator" w:id="0">
    <w:p w:rsidR="005A3277" w:rsidRDefault="005A3277" w:rsidP="005A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77" w:rsidRDefault="005A3277" w:rsidP="005A3277">
      <w:r>
        <w:separator/>
      </w:r>
    </w:p>
  </w:footnote>
  <w:footnote w:type="continuationSeparator" w:id="0">
    <w:p w:rsidR="005A3277" w:rsidRDefault="005A3277" w:rsidP="005A3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77" w:rsidRPr="00E446BD" w:rsidRDefault="005A3277" w:rsidP="005A3277">
    <w:pPr>
      <w:rPr>
        <w:rFonts w:cs="Arial"/>
        <w:b/>
        <w:sz w:val="28"/>
        <w:szCs w:val="28"/>
      </w:rPr>
    </w:pPr>
    <w:r w:rsidRPr="00E446BD">
      <w:rPr>
        <w:rFonts w:cs="Arial"/>
        <w:b/>
        <w:sz w:val="28"/>
        <w:szCs w:val="28"/>
      </w:rPr>
      <w:t>SPECIFIC LEARNING DIFFICULTIES</w:t>
    </w:r>
  </w:p>
  <w:p w:rsidR="005A3277" w:rsidRPr="00E446BD" w:rsidRDefault="005A3277" w:rsidP="005A3277">
    <w:pPr>
      <w:rPr>
        <w:rFonts w:cs="Arial"/>
        <w:b/>
        <w:sz w:val="28"/>
        <w:szCs w:val="28"/>
      </w:rPr>
    </w:pPr>
    <w:r w:rsidRPr="00E446BD">
      <w:rPr>
        <w:rFonts w:cs="Arial"/>
        <w:b/>
        <w:sz w:val="28"/>
        <w:szCs w:val="28"/>
      </w:rPr>
      <w:t>UNIT 14</w:t>
    </w:r>
  </w:p>
  <w:p w:rsidR="005A3277" w:rsidRDefault="005A32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1A8"/>
    <w:rsid w:val="000425F7"/>
    <w:rsid w:val="00071EAF"/>
    <w:rsid w:val="00234C94"/>
    <w:rsid w:val="002869B3"/>
    <w:rsid w:val="005A195C"/>
    <w:rsid w:val="005A3277"/>
    <w:rsid w:val="00621AF4"/>
    <w:rsid w:val="00623317"/>
    <w:rsid w:val="00701AA5"/>
    <w:rsid w:val="008110ED"/>
    <w:rsid w:val="00B10AB8"/>
    <w:rsid w:val="00C8097D"/>
    <w:rsid w:val="00E271A8"/>
    <w:rsid w:val="00F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97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277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A3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3277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BD50A8-E07C-42BB-B459-16A77C98D585}"/>
</file>

<file path=customXml/itemProps2.xml><?xml version="1.0" encoding="utf-8"?>
<ds:datastoreItem xmlns:ds="http://schemas.openxmlformats.org/officeDocument/2006/customXml" ds:itemID="{82A56EC5-D0B3-4BDB-9B54-0BDD2D193CF9}"/>
</file>

<file path=customXml/itemProps3.xml><?xml version="1.0" encoding="utf-8"?>
<ds:datastoreItem xmlns:ds="http://schemas.openxmlformats.org/officeDocument/2006/customXml" ds:itemID="{7CA28F85-731F-486B-BFAE-6AF9E1753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London Borough of Richmond Upon Thames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 14-Act2-final</dc:title>
  <dc:creator>herberts</dc:creator>
  <cp:lastModifiedBy>ICS</cp:lastModifiedBy>
  <cp:revision>3</cp:revision>
  <dcterms:created xsi:type="dcterms:W3CDTF">2012-01-18T09:24:00Z</dcterms:created>
  <dcterms:modified xsi:type="dcterms:W3CDTF">2012-01-18T12:30:00Z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